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C2CFD" w14:textId="32C35FBC" w:rsidR="001B4082" w:rsidRDefault="00F7262B" w:rsidP="00F7262B">
      <w:pPr>
        <w:jc w:val="center"/>
        <w:rPr>
          <w:rFonts w:ascii="Berlin Sans FB" w:eastAsia="Times New Roman" w:hAnsi="Berlin Sans FB" w:cs="Berlin Sans FB"/>
          <w:sz w:val="26"/>
          <w:szCs w:val="26"/>
        </w:rPr>
      </w:pPr>
      <w:bookmarkStart w:id="0" w:name="_GoBack"/>
      <w:bookmarkEnd w:id="0"/>
      <w:r>
        <w:rPr>
          <w:rFonts w:ascii="Berlin Sans FB" w:eastAsia="Times New Roman" w:hAnsi="Berlin Sans FB" w:cs="Berlin Sans FB"/>
          <w:noProof/>
          <w:sz w:val="26"/>
          <w:szCs w:val="26"/>
        </w:rPr>
        <w:drawing>
          <wp:anchor distT="0" distB="0" distL="114300" distR="114300" simplePos="0" relativeHeight="251658240" behindDoc="0" locked="0" layoutInCell="1" allowOverlap="1" wp14:anchorId="08DFD2A0" wp14:editId="12BE28EC">
            <wp:simplePos x="0" y="0"/>
            <wp:positionH relativeFrom="page">
              <wp:posOffset>5895975</wp:posOffset>
            </wp:positionH>
            <wp:positionV relativeFrom="paragraph">
              <wp:posOffset>283693</wp:posOffset>
            </wp:positionV>
            <wp:extent cx="1720927" cy="979431"/>
            <wp:effectExtent l="133350" t="285750" r="127000" b="2971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1.jpg"/>
                    <pic:cNvPicPr/>
                  </pic:nvPicPr>
                  <pic:blipFill>
                    <a:blip r:embed="rId7"/>
                    <a:stretch>
                      <a:fillRect/>
                    </a:stretch>
                  </pic:blipFill>
                  <pic:spPr>
                    <a:xfrm rot="1304241">
                      <a:off x="0" y="0"/>
                      <a:ext cx="1720927" cy="979431"/>
                    </a:xfrm>
                    <a:prstGeom prst="rect">
                      <a:avLst/>
                    </a:prstGeom>
                  </pic:spPr>
                </pic:pic>
              </a:graphicData>
            </a:graphic>
            <wp14:sizeRelH relativeFrom="page">
              <wp14:pctWidth>0</wp14:pctWidth>
            </wp14:sizeRelH>
            <wp14:sizeRelV relativeFrom="page">
              <wp14:pctHeight>0</wp14:pctHeight>
            </wp14:sizeRelV>
          </wp:anchor>
        </w:drawing>
      </w:r>
      <w:r>
        <w:rPr>
          <w:rFonts w:ascii="Berlin Sans FB" w:eastAsia="Times New Roman" w:hAnsi="Berlin Sans FB" w:cs="Berlin Sans FB"/>
          <w:sz w:val="26"/>
          <w:szCs w:val="26"/>
        </w:rPr>
        <w:t xml:space="preserve">    </w:t>
      </w:r>
      <w:r w:rsidR="00341080">
        <w:rPr>
          <w:rFonts w:ascii="Berlin Sans FB" w:eastAsia="Times New Roman" w:hAnsi="Berlin Sans FB" w:cs="Berlin Sans FB"/>
          <w:noProof/>
          <w:sz w:val="26"/>
          <w:szCs w:val="26"/>
        </w:rPr>
        <w:drawing>
          <wp:inline distT="0" distB="0" distL="0" distR="0" wp14:anchorId="0ECC1B55" wp14:editId="50EC1D19">
            <wp:extent cx="28575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81075"/>
                    </a:xfrm>
                    <a:prstGeom prst="rect">
                      <a:avLst/>
                    </a:prstGeom>
                    <a:noFill/>
                    <a:ln>
                      <a:noFill/>
                    </a:ln>
                  </pic:spPr>
                </pic:pic>
              </a:graphicData>
            </a:graphic>
          </wp:inline>
        </w:drawing>
      </w:r>
    </w:p>
    <w:p w14:paraId="7A96AD17" w14:textId="3B1B6387" w:rsidR="001B4082" w:rsidRDefault="001B4082">
      <w:pPr>
        <w:jc w:val="center"/>
        <w:rPr>
          <w:rFonts w:ascii="Berlin Sans FB" w:eastAsia="Times New Roman" w:hAnsi="Berlin Sans FB" w:cs="Berlin Sans FB"/>
          <w:sz w:val="24"/>
          <w:szCs w:val="24"/>
        </w:rPr>
      </w:pPr>
      <w:r>
        <w:rPr>
          <w:rFonts w:ascii="Berlin Sans FB" w:eastAsia="Times New Roman" w:hAnsi="Berlin Sans FB" w:cs="Berlin Sans FB"/>
          <w:sz w:val="24"/>
          <w:szCs w:val="24"/>
        </w:rPr>
        <w:t>9534 Belair Road, Baltimore, MD 21236</w:t>
      </w:r>
    </w:p>
    <w:p w14:paraId="017B3AA1" w14:textId="77777777" w:rsidR="001B4082" w:rsidRDefault="001B4082">
      <w:pPr>
        <w:jc w:val="center"/>
        <w:rPr>
          <w:rFonts w:ascii="Berlin Sans FB" w:eastAsia="Times New Roman" w:hAnsi="Berlin Sans FB" w:cs="Berlin Sans FB"/>
          <w:sz w:val="24"/>
          <w:szCs w:val="24"/>
        </w:rPr>
      </w:pPr>
      <w:r>
        <w:rPr>
          <w:rFonts w:ascii="Berlin Sans FB" w:eastAsia="Times New Roman" w:hAnsi="Berlin Sans FB" w:cs="Berlin Sans FB"/>
          <w:sz w:val="24"/>
          <w:szCs w:val="24"/>
        </w:rPr>
        <w:t xml:space="preserve">410-529-8224   </w:t>
      </w:r>
      <w:hyperlink r:id="rId9" w:history="1">
        <w:r>
          <w:rPr>
            <w:rFonts w:ascii="Berlin Sans FB" w:eastAsia="Times New Roman" w:hAnsi="Berlin Sans FB" w:cs="Berlin Sans FB"/>
            <w:color w:val="0000FF"/>
            <w:sz w:val="24"/>
            <w:szCs w:val="24"/>
            <w:u w:val="single"/>
          </w:rPr>
          <w:t>http://phcccoop.org</w:t>
        </w:r>
      </w:hyperlink>
    </w:p>
    <w:p w14:paraId="6F84DBEC" w14:textId="77777777" w:rsidR="001B4082" w:rsidRDefault="001B4082">
      <w:pPr>
        <w:jc w:val="center"/>
        <w:rPr>
          <w:sz w:val="22"/>
          <w:szCs w:val="22"/>
        </w:rPr>
      </w:pPr>
    </w:p>
    <w:p w14:paraId="30621500" w14:textId="77777777" w:rsidR="001B4082" w:rsidRPr="00755CC2" w:rsidRDefault="001B4082">
      <w:pPr>
        <w:rPr>
          <w:i/>
          <w:sz w:val="22"/>
          <w:szCs w:val="22"/>
        </w:rPr>
      </w:pPr>
    </w:p>
    <w:p w14:paraId="3DCC6257" w14:textId="429CCD32" w:rsidR="001B4082" w:rsidRPr="00DD616F" w:rsidRDefault="00973B75" w:rsidP="00A01C13">
      <w:pPr>
        <w:jc w:val="both"/>
        <w:rPr>
          <w:color w:val="000000" w:themeColor="text1"/>
          <w:sz w:val="22"/>
          <w:szCs w:val="22"/>
        </w:rPr>
      </w:pPr>
      <w:bookmarkStart w:id="1" w:name="_Hlk483947401"/>
      <w:bookmarkStart w:id="2" w:name="_Hlk483947539"/>
      <w:r w:rsidRPr="00DD616F">
        <w:rPr>
          <w:color w:val="000000" w:themeColor="text1"/>
          <w:sz w:val="22"/>
          <w:szCs w:val="22"/>
        </w:rPr>
        <w:t xml:space="preserve">Perry Hall Children’s Center </w:t>
      </w:r>
      <w:r w:rsidR="006F4C00" w:rsidRPr="00DD616F">
        <w:rPr>
          <w:color w:val="000000" w:themeColor="text1"/>
          <w:sz w:val="22"/>
          <w:szCs w:val="22"/>
        </w:rPr>
        <w:t>is one o</w:t>
      </w:r>
      <w:r w:rsidR="00A01C13" w:rsidRPr="00DD616F">
        <w:rPr>
          <w:color w:val="000000" w:themeColor="text1"/>
          <w:sz w:val="22"/>
          <w:szCs w:val="22"/>
        </w:rPr>
        <w:t xml:space="preserve">f the few remaining </w:t>
      </w:r>
      <w:r w:rsidR="001B4082" w:rsidRPr="00DD616F">
        <w:rPr>
          <w:color w:val="000000" w:themeColor="text1"/>
          <w:sz w:val="22"/>
          <w:szCs w:val="22"/>
        </w:rPr>
        <w:t xml:space="preserve">cooperative </w:t>
      </w:r>
      <w:r w:rsidR="0066106A" w:rsidRPr="00DD616F">
        <w:rPr>
          <w:color w:val="000000" w:themeColor="text1"/>
          <w:sz w:val="22"/>
          <w:szCs w:val="22"/>
        </w:rPr>
        <w:t>preschools</w:t>
      </w:r>
      <w:r w:rsidR="00C049F2" w:rsidRPr="00DD616F">
        <w:rPr>
          <w:color w:val="000000" w:themeColor="text1"/>
          <w:sz w:val="22"/>
          <w:szCs w:val="22"/>
        </w:rPr>
        <w:t xml:space="preserve"> in Baltimore County and we rely on the support of the community to continue the work that we do. </w:t>
      </w:r>
      <w:r w:rsidR="007D62C7" w:rsidRPr="00DD616F">
        <w:rPr>
          <w:color w:val="000000" w:themeColor="text1"/>
          <w:sz w:val="22"/>
          <w:szCs w:val="22"/>
        </w:rPr>
        <w:t>Located in Perry Hall, t</w:t>
      </w:r>
      <w:r w:rsidR="001B4082" w:rsidRPr="00DD616F">
        <w:rPr>
          <w:color w:val="000000" w:themeColor="text1"/>
          <w:sz w:val="22"/>
          <w:szCs w:val="22"/>
        </w:rPr>
        <w:t>he center was founded by a group of parents who recognized the importance of parental involvement in the education of young children. Since 1</w:t>
      </w:r>
      <w:r w:rsidR="00282E2B" w:rsidRPr="00DD616F">
        <w:rPr>
          <w:color w:val="000000" w:themeColor="text1"/>
          <w:sz w:val="22"/>
          <w:szCs w:val="22"/>
        </w:rPr>
        <w:t>968</w:t>
      </w:r>
      <w:r w:rsidR="00A01C13" w:rsidRPr="00DD616F">
        <w:rPr>
          <w:color w:val="000000" w:themeColor="text1"/>
          <w:sz w:val="22"/>
          <w:szCs w:val="22"/>
        </w:rPr>
        <w:t>,</w:t>
      </w:r>
      <w:r w:rsidR="001B4082" w:rsidRPr="00DD616F">
        <w:rPr>
          <w:color w:val="000000" w:themeColor="text1"/>
          <w:sz w:val="22"/>
          <w:szCs w:val="22"/>
        </w:rPr>
        <w:t xml:space="preserve"> we have been educating the next generation</w:t>
      </w:r>
      <w:r w:rsidR="00FD638D" w:rsidRPr="00DD616F">
        <w:rPr>
          <w:color w:val="000000" w:themeColor="text1"/>
          <w:sz w:val="22"/>
          <w:szCs w:val="22"/>
        </w:rPr>
        <w:t xml:space="preserve"> while also preparing them for their academic future</w:t>
      </w:r>
      <w:r w:rsidR="001B4082" w:rsidRPr="00DD616F">
        <w:rPr>
          <w:color w:val="000000" w:themeColor="text1"/>
          <w:sz w:val="22"/>
          <w:szCs w:val="22"/>
        </w:rPr>
        <w:t xml:space="preserve">. We serve families who have special desire to share in their child’s first school experience. We believe the efforts, individual talents and the direct involvement of the parents during the school day make for </w:t>
      </w:r>
      <w:r w:rsidR="00512B1E" w:rsidRPr="00DD616F">
        <w:rPr>
          <w:color w:val="000000" w:themeColor="text1"/>
          <w:sz w:val="22"/>
          <w:szCs w:val="22"/>
        </w:rPr>
        <w:t>a</w:t>
      </w:r>
      <w:r w:rsidR="001B4082" w:rsidRPr="00DD616F">
        <w:rPr>
          <w:color w:val="000000" w:themeColor="text1"/>
          <w:sz w:val="22"/>
          <w:szCs w:val="22"/>
        </w:rPr>
        <w:t xml:space="preserve"> unique educational endeavor. </w:t>
      </w:r>
      <w:r w:rsidR="00FD638D" w:rsidRPr="00DD616F">
        <w:rPr>
          <w:color w:val="000000" w:themeColor="text1"/>
          <w:sz w:val="22"/>
          <w:szCs w:val="22"/>
        </w:rPr>
        <w:t xml:space="preserve">We are a cooperative preschool and the </w:t>
      </w:r>
      <w:r w:rsidR="001B4082" w:rsidRPr="00DD616F">
        <w:rPr>
          <w:color w:val="000000" w:themeColor="text1"/>
          <w:sz w:val="22"/>
          <w:szCs w:val="22"/>
        </w:rPr>
        <w:t>administrative responsibilities of this school belong to the board of director</w:t>
      </w:r>
      <w:r w:rsidR="00282E2B" w:rsidRPr="00DD616F">
        <w:rPr>
          <w:color w:val="000000" w:themeColor="text1"/>
          <w:sz w:val="22"/>
          <w:szCs w:val="22"/>
        </w:rPr>
        <w:t>s.</w:t>
      </w:r>
    </w:p>
    <w:bookmarkEnd w:id="1"/>
    <w:p w14:paraId="64E56611" w14:textId="77777777" w:rsidR="00C049F2" w:rsidRPr="00755CC2" w:rsidRDefault="001B4082" w:rsidP="00A01C13">
      <w:pPr>
        <w:jc w:val="both"/>
        <w:rPr>
          <w:i/>
          <w:sz w:val="22"/>
          <w:szCs w:val="22"/>
        </w:rPr>
      </w:pPr>
      <w:r w:rsidRPr="00755CC2">
        <w:rPr>
          <w:i/>
          <w:sz w:val="22"/>
          <w:szCs w:val="22"/>
        </w:rPr>
        <w:tab/>
      </w:r>
    </w:p>
    <w:p w14:paraId="4F89786F" w14:textId="5AADF039" w:rsidR="00FA4CDD" w:rsidRPr="00DD616F" w:rsidRDefault="002D2D2C" w:rsidP="00A01C13">
      <w:pPr>
        <w:jc w:val="both"/>
        <w:rPr>
          <w:sz w:val="22"/>
          <w:szCs w:val="22"/>
        </w:rPr>
      </w:pPr>
      <w:r w:rsidRPr="00DD616F">
        <w:rPr>
          <w:sz w:val="22"/>
          <w:szCs w:val="22"/>
        </w:rPr>
        <w:t>Perry Hall Children’s</w:t>
      </w:r>
      <w:r w:rsidR="00DD616F">
        <w:rPr>
          <w:sz w:val="22"/>
          <w:szCs w:val="22"/>
        </w:rPr>
        <w:t xml:space="preserve"> Center</w:t>
      </w:r>
      <w:r w:rsidRPr="00DD616F">
        <w:rPr>
          <w:sz w:val="22"/>
          <w:szCs w:val="22"/>
        </w:rPr>
        <w:t xml:space="preserve"> is</w:t>
      </w:r>
      <w:r w:rsidR="00DD616F" w:rsidRPr="00DD616F">
        <w:rPr>
          <w:sz w:val="22"/>
          <w:szCs w:val="22"/>
        </w:rPr>
        <w:t xml:space="preserve"> proud to be</w:t>
      </w:r>
      <w:r w:rsidRPr="00DD616F">
        <w:rPr>
          <w:sz w:val="22"/>
          <w:szCs w:val="22"/>
        </w:rPr>
        <w:t xml:space="preserve"> celebrating</w:t>
      </w:r>
      <w:r w:rsidR="001B4082" w:rsidRPr="00DD616F">
        <w:rPr>
          <w:sz w:val="22"/>
          <w:szCs w:val="22"/>
        </w:rPr>
        <w:t xml:space="preserve"> our </w:t>
      </w:r>
      <w:r w:rsidR="001B4082" w:rsidRPr="00DD616F">
        <w:rPr>
          <w:b/>
          <w:i/>
          <w:sz w:val="22"/>
          <w:szCs w:val="22"/>
        </w:rPr>
        <w:t>“</w:t>
      </w:r>
      <w:r w:rsidR="0029190C" w:rsidRPr="00DD616F">
        <w:rPr>
          <w:b/>
          <w:i/>
          <w:sz w:val="22"/>
          <w:szCs w:val="22"/>
        </w:rPr>
        <w:t>50</w:t>
      </w:r>
      <w:r w:rsidR="0029190C" w:rsidRPr="00DD616F">
        <w:rPr>
          <w:b/>
          <w:i/>
          <w:sz w:val="22"/>
          <w:szCs w:val="22"/>
          <w:vertAlign w:val="superscript"/>
        </w:rPr>
        <w:t>th</w:t>
      </w:r>
      <w:r w:rsidR="0029190C" w:rsidRPr="00DD616F">
        <w:rPr>
          <w:b/>
          <w:i/>
          <w:sz w:val="22"/>
          <w:szCs w:val="22"/>
        </w:rPr>
        <w:t xml:space="preserve"> Anniversary</w:t>
      </w:r>
      <w:r w:rsidR="00282E2B" w:rsidRPr="00DD616F">
        <w:rPr>
          <w:b/>
          <w:i/>
          <w:sz w:val="22"/>
          <w:szCs w:val="22"/>
        </w:rPr>
        <w:t>”</w:t>
      </w:r>
      <w:r w:rsidR="00282E2B" w:rsidRPr="00DD616F">
        <w:rPr>
          <w:sz w:val="22"/>
          <w:szCs w:val="22"/>
        </w:rPr>
        <w:t xml:space="preserve"> </w:t>
      </w:r>
      <w:r w:rsidR="00DD616F" w:rsidRPr="00DD616F">
        <w:rPr>
          <w:sz w:val="22"/>
          <w:szCs w:val="22"/>
        </w:rPr>
        <w:t xml:space="preserve">this year </w:t>
      </w:r>
      <w:r w:rsidR="00282E2B" w:rsidRPr="00DD616F">
        <w:rPr>
          <w:sz w:val="22"/>
          <w:szCs w:val="22"/>
        </w:rPr>
        <w:t xml:space="preserve">and to </w:t>
      </w:r>
      <w:r w:rsidR="00DD616F">
        <w:rPr>
          <w:sz w:val="22"/>
          <w:szCs w:val="22"/>
        </w:rPr>
        <w:t xml:space="preserve">celebrate </w:t>
      </w:r>
      <w:r w:rsidR="00282E2B" w:rsidRPr="00DD616F">
        <w:rPr>
          <w:sz w:val="22"/>
          <w:szCs w:val="22"/>
        </w:rPr>
        <w:t>we are having a</w:t>
      </w:r>
      <w:r w:rsidR="00DD616F">
        <w:rPr>
          <w:sz w:val="22"/>
          <w:szCs w:val="22"/>
        </w:rPr>
        <w:t xml:space="preserve"> </w:t>
      </w:r>
      <w:r w:rsidR="00282E2B" w:rsidRPr="00DD616F">
        <w:rPr>
          <w:sz w:val="22"/>
          <w:szCs w:val="22"/>
        </w:rPr>
        <w:t xml:space="preserve"> </w:t>
      </w:r>
      <w:r w:rsidR="00DD616F" w:rsidRPr="00DD616F">
        <w:rPr>
          <w:b/>
          <w:sz w:val="22"/>
          <w:szCs w:val="22"/>
          <w:u w:val="single"/>
        </w:rPr>
        <w:t xml:space="preserve">“Golden Anniversary </w:t>
      </w:r>
      <w:r w:rsidR="00282E2B" w:rsidRPr="00DD616F">
        <w:rPr>
          <w:b/>
          <w:sz w:val="22"/>
          <w:szCs w:val="22"/>
          <w:u w:val="single"/>
        </w:rPr>
        <w:t>Bingo Bash</w:t>
      </w:r>
      <w:r w:rsidR="00DD616F" w:rsidRPr="00DD616F">
        <w:rPr>
          <w:b/>
          <w:sz w:val="22"/>
          <w:szCs w:val="22"/>
          <w:u w:val="single"/>
        </w:rPr>
        <w:t>”</w:t>
      </w:r>
      <w:r w:rsidR="00282E2B" w:rsidRPr="00DD616F">
        <w:rPr>
          <w:b/>
          <w:sz w:val="22"/>
          <w:szCs w:val="22"/>
        </w:rPr>
        <w:t xml:space="preserve"> </w:t>
      </w:r>
      <w:r w:rsidR="001B4082" w:rsidRPr="00DD616F">
        <w:rPr>
          <w:sz w:val="22"/>
          <w:szCs w:val="22"/>
        </w:rPr>
        <w:t xml:space="preserve">to be held on </w:t>
      </w:r>
      <w:r w:rsidR="001B4082" w:rsidRPr="00DD616F">
        <w:rPr>
          <w:b/>
          <w:sz w:val="22"/>
          <w:szCs w:val="22"/>
          <w:u w:val="single"/>
        </w:rPr>
        <w:t>Friday, November 1</w:t>
      </w:r>
      <w:r w:rsidR="00512B1E" w:rsidRPr="00DD616F">
        <w:rPr>
          <w:b/>
          <w:sz w:val="22"/>
          <w:szCs w:val="22"/>
          <w:u w:val="single"/>
        </w:rPr>
        <w:t>6</w:t>
      </w:r>
      <w:r w:rsidR="001B4082" w:rsidRPr="00DD616F">
        <w:rPr>
          <w:b/>
          <w:sz w:val="22"/>
          <w:szCs w:val="22"/>
          <w:u w:val="single"/>
        </w:rPr>
        <w:t xml:space="preserve">, </w:t>
      </w:r>
      <w:r w:rsidR="00512B1E" w:rsidRPr="00DD616F">
        <w:rPr>
          <w:b/>
          <w:sz w:val="22"/>
          <w:szCs w:val="22"/>
          <w:u w:val="single"/>
        </w:rPr>
        <w:t>2018</w:t>
      </w:r>
      <w:r w:rsidR="00512B1E" w:rsidRPr="00DD616F">
        <w:rPr>
          <w:b/>
          <w:sz w:val="22"/>
          <w:szCs w:val="22"/>
        </w:rPr>
        <w:t xml:space="preserve"> </w:t>
      </w:r>
      <w:r w:rsidR="00512B1E" w:rsidRPr="00DD616F">
        <w:rPr>
          <w:sz w:val="22"/>
          <w:szCs w:val="22"/>
        </w:rPr>
        <w:t>from</w:t>
      </w:r>
      <w:r w:rsidR="001B4082" w:rsidRPr="00DD616F">
        <w:rPr>
          <w:sz w:val="22"/>
          <w:szCs w:val="22"/>
        </w:rPr>
        <w:t xml:space="preserve"> 6-10pm. We are asking businesses for their support in helping to make this event a</w:t>
      </w:r>
      <w:r w:rsidR="00C049F2" w:rsidRPr="00DD616F">
        <w:rPr>
          <w:sz w:val="22"/>
          <w:szCs w:val="22"/>
        </w:rPr>
        <w:t xml:space="preserve"> huge</w:t>
      </w:r>
      <w:r w:rsidR="001B4082" w:rsidRPr="00DD616F">
        <w:rPr>
          <w:sz w:val="22"/>
          <w:szCs w:val="22"/>
        </w:rPr>
        <w:t xml:space="preserve"> succes</w:t>
      </w:r>
      <w:r w:rsidR="00C049F2" w:rsidRPr="00DD616F">
        <w:rPr>
          <w:sz w:val="22"/>
          <w:szCs w:val="22"/>
        </w:rPr>
        <w:t>s. We anticipate approximately</w:t>
      </w:r>
      <w:r w:rsidR="00341EF2" w:rsidRPr="00DD616F">
        <w:rPr>
          <w:sz w:val="22"/>
          <w:szCs w:val="22"/>
        </w:rPr>
        <w:t xml:space="preserve"> 5</w:t>
      </w:r>
      <w:r w:rsidR="00282E2B" w:rsidRPr="00DD616F">
        <w:rPr>
          <w:sz w:val="22"/>
          <w:szCs w:val="22"/>
        </w:rPr>
        <w:t>8</w:t>
      </w:r>
      <w:r w:rsidR="00341EF2" w:rsidRPr="00DD616F">
        <w:rPr>
          <w:sz w:val="22"/>
          <w:szCs w:val="22"/>
        </w:rPr>
        <w:t>0</w:t>
      </w:r>
      <w:r w:rsidR="001B4082" w:rsidRPr="00DD616F">
        <w:rPr>
          <w:sz w:val="22"/>
          <w:szCs w:val="22"/>
        </w:rPr>
        <w:t xml:space="preserve"> participants. Our goal is to conduct 20 games of regular bing</w:t>
      </w:r>
      <w:r w:rsidR="00341EF2" w:rsidRPr="00DD616F">
        <w:rPr>
          <w:sz w:val="22"/>
          <w:szCs w:val="22"/>
        </w:rPr>
        <w:t>o, 3 special games and</w:t>
      </w:r>
      <w:r w:rsidR="00FD638D" w:rsidRPr="00DD616F">
        <w:rPr>
          <w:sz w:val="22"/>
          <w:szCs w:val="22"/>
        </w:rPr>
        <w:t xml:space="preserve"> 3-</w:t>
      </w:r>
      <w:r w:rsidR="00341EF2" w:rsidRPr="00DD616F">
        <w:rPr>
          <w:sz w:val="22"/>
          <w:szCs w:val="22"/>
        </w:rPr>
        <w:t xml:space="preserve"> 5 </w:t>
      </w:r>
      <w:r w:rsidR="001B4082" w:rsidRPr="00DD616F">
        <w:rPr>
          <w:sz w:val="22"/>
          <w:szCs w:val="22"/>
        </w:rPr>
        <w:t xml:space="preserve">raffles with each winner receiving a basket filled with gifts and prizes. The baskets </w:t>
      </w:r>
      <w:r w:rsidR="00C049F2" w:rsidRPr="00DD616F">
        <w:rPr>
          <w:sz w:val="22"/>
          <w:szCs w:val="22"/>
        </w:rPr>
        <w:t>are among the</w:t>
      </w:r>
      <w:r w:rsidR="00FD638D" w:rsidRPr="00DD616F">
        <w:rPr>
          <w:sz w:val="22"/>
          <w:szCs w:val="22"/>
        </w:rPr>
        <w:t xml:space="preserve"> biggest and the</w:t>
      </w:r>
      <w:r w:rsidR="00C049F2" w:rsidRPr="00DD616F">
        <w:rPr>
          <w:sz w:val="22"/>
          <w:szCs w:val="22"/>
        </w:rPr>
        <w:t xml:space="preserve"> best offered in Baltimore County with most the baskets being value</w:t>
      </w:r>
      <w:r w:rsidR="00FC6CF4" w:rsidRPr="00DD616F">
        <w:rPr>
          <w:sz w:val="22"/>
          <w:szCs w:val="22"/>
        </w:rPr>
        <w:t>d</w:t>
      </w:r>
      <w:r w:rsidR="00C049F2" w:rsidRPr="00DD616F">
        <w:rPr>
          <w:sz w:val="22"/>
          <w:szCs w:val="22"/>
        </w:rPr>
        <w:t xml:space="preserve"> </w:t>
      </w:r>
      <w:r w:rsidR="00FC6CF4" w:rsidRPr="00DD616F">
        <w:rPr>
          <w:sz w:val="22"/>
          <w:szCs w:val="22"/>
        </w:rPr>
        <w:t>between</w:t>
      </w:r>
      <w:r w:rsidR="00C049F2" w:rsidRPr="00DD616F">
        <w:rPr>
          <w:sz w:val="22"/>
          <w:szCs w:val="22"/>
        </w:rPr>
        <w:t xml:space="preserve"> $500.00</w:t>
      </w:r>
      <w:r w:rsidR="00FC6CF4" w:rsidRPr="00DD616F">
        <w:rPr>
          <w:sz w:val="22"/>
          <w:szCs w:val="22"/>
        </w:rPr>
        <w:t xml:space="preserve"> to $1000.00</w:t>
      </w:r>
      <w:r w:rsidR="00C049F2" w:rsidRPr="00DD616F">
        <w:rPr>
          <w:sz w:val="22"/>
          <w:szCs w:val="22"/>
        </w:rPr>
        <w:t>!  We have quickly become the Bingo everyone comes too.</w:t>
      </w:r>
      <w:r w:rsidR="00E047BB" w:rsidRPr="00DD616F">
        <w:rPr>
          <w:sz w:val="22"/>
          <w:szCs w:val="22"/>
        </w:rPr>
        <w:t xml:space="preserve"> We have sold out every year!!! </w:t>
      </w:r>
      <w:r w:rsidR="00C049F2" w:rsidRPr="00DD616F">
        <w:rPr>
          <w:sz w:val="22"/>
          <w:szCs w:val="22"/>
        </w:rPr>
        <w:t xml:space="preserve"> </w:t>
      </w:r>
      <w:r w:rsidR="00FD638D" w:rsidRPr="00DD616F">
        <w:rPr>
          <w:sz w:val="22"/>
          <w:szCs w:val="22"/>
        </w:rPr>
        <w:t>This event</w:t>
      </w:r>
      <w:r w:rsidR="001B4082" w:rsidRPr="00DD616F">
        <w:rPr>
          <w:sz w:val="22"/>
          <w:szCs w:val="22"/>
        </w:rPr>
        <w:t xml:space="preserve"> is our major fundraiser for the year</w:t>
      </w:r>
      <w:r w:rsidR="00FD638D" w:rsidRPr="00DD616F">
        <w:rPr>
          <w:sz w:val="22"/>
          <w:szCs w:val="22"/>
        </w:rPr>
        <w:t xml:space="preserve"> and all of profit goes directly to the school.</w:t>
      </w:r>
      <w:r w:rsidR="001B4082" w:rsidRPr="00DD616F">
        <w:rPr>
          <w:sz w:val="22"/>
          <w:szCs w:val="22"/>
        </w:rPr>
        <w:t xml:space="preserve"> </w:t>
      </w:r>
      <w:r w:rsidR="00FD638D" w:rsidRPr="00DD616F">
        <w:rPr>
          <w:sz w:val="22"/>
          <w:szCs w:val="22"/>
        </w:rPr>
        <w:t xml:space="preserve"> Please </w:t>
      </w:r>
      <w:r w:rsidR="001B4082" w:rsidRPr="00DD616F">
        <w:rPr>
          <w:sz w:val="22"/>
          <w:szCs w:val="22"/>
        </w:rPr>
        <w:t xml:space="preserve">consider </w:t>
      </w:r>
      <w:r w:rsidR="00C049F2" w:rsidRPr="00DD616F">
        <w:rPr>
          <w:sz w:val="22"/>
          <w:szCs w:val="22"/>
        </w:rPr>
        <w:t>contributing</w:t>
      </w:r>
      <w:r w:rsidR="001B4082" w:rsidRPr="00DD616F">
        <w:rPr>
          <w:sz w:val="22"/>
          <w:szCs w:val="22"/>
        </w:rPr>
        <w:t xml:space="preserve"> to this </w:t>
      </w:r>
      <w:r w:rsidR="00FD638D" w:rsidRPr="00DD616F">
        <w:rPr>
          <w:sz w:val="22"/>
          <w:szCs w:val="22"/>
        </w:rPr>
        <w:t>to PHCC through a donation of Gift Cards, Merchandise or Monetary Donation</w:t>
      </w:r>
      <w:r w:rsidR="001B4082" w:rsidRPr="00DD616F">
        <w:rPr>
          <w:sz w:val="22"/>
          <w:szCs w:val="22"/>
        </w:rPr>
        <w:t>. The profits will help with the growth and development of our children at Perry Hall Children’s Center</w:t>
      </w:r>
      <w:bookmarkEnd w:id="2"/>
      <w:r w:rsidR="00973B75" w:rsidRPr="00DD616F">
        <w:rPr>
          <w:sz w:val="22"/>
          <w:szCs w:val="22"/>
        </w:rPr>
        <w:t>.</w:t>
      </w:r>
      <w:r w:rsidR="001D441D" w:rsidRPr="00DD616F">
        <w:rPr>
          <w:sz w:val="22"/>
          <w:szCs w:val="22"/>
        </w:rPr>
        <w:t xml:space="preserve"> </w:t>
      </w:r>
    </w:p>
    <w:p w14:paraId="67DE277E" w14:textId="77777777" w:rsidR="00973B75" w:rsidRPr="00DD616F" w:rsidRDefault="00973B75" w:rsidP="00A01C13">
      <w:pPr>
        <w:jc w:val="both"/>
        <w:rPr>
          <w:sz w:val="22"/>
          <w:szCs w:val="22"/>
        </w:rPr>
      </w:pPr>
    </w:p>
    <w:p w14:paraId="509DFF90" w14:textId="77777777" w:rsidR="003C35F0" w:rsidRPr="00DD616F" w:rsidRDefault="003C35F0" w:rsidP="003C35F0">
      <w:pPr>
        <w:rPr>
          <w:iCs/>
          <w:sz w:val="22"/>
          <w:szCs w:val="22"/>
        </w:rPr>
      </w:pPr>
      <w:r w:rsidRPr="00DD616F">
        <w:rPr>
          <w:iCs/>
          <w:sz w:val="22"/>
          <w:szCs w:val="22"/>
        </w:rPr>
        <w:t>EVENT SPONSOR: For a donation value of $200.00 or more the basket will proudly be labeled with your business name. You will receive a business card size advertisement space in our program and we will display any advertisement you provide to us at the bingo. Your company will also be announced during the event.</w:t>
      </w:r>
    </w:p>
    <w:p w14:paraId="58621BA4" w14:textId="77777777" w:rsidR="003C35F0" w:rsidRPr="00DD616F" w:rsidRDefault="003C35F0" w:rsidP="003C35F0">
      <w:pPr>
        <w:rPr>
          <w:iCs/>
          <w:sz w:val="22"/>
          <w:szCs w:val="22"/>
        </w:rPr>
      </w:pPr>
    </w:p>
    <w:p w14:paraId="46CB44BC" w14:textId="5C3D60E1" w:rsidR="003C35F0" w:rsidRPr="00DD616F" w:rsidRDefault="003C35F0" w:rsidP="003C35F0">
      <w:pPr>
        <w:rPr>
          <w:iCs/>
          <w:sz w:val="22"/>
          <w:szCs w:val="22"/>
        </w:rPr>
      </w:pPr>
      <w:r w:rsidRPr="00DD616F">
        <w:rPr>
          <w:iCs/>
          <w:sz w:val="22"/>
          <w:szCs w:val="22"/>
        </w:rPr>
        <w:t>All other DONATIONS: Your donations o</w:t>
      </w:r>
      <w:r w:rsidR="007D62C7" w:rsidRPr="00DD616F">
        <w:rPr>
          <w:iCs/>
          <w:sz w:val="22"/>
          <w:szCs w:val="22"/>
        </w:rPr>
        <w:t xml:space="preserve">f gift certificates, gift cards, merchandise </w:t>
      </w:r>
      <w:r w:rsidRPr="00DD616F">
        <w:rPr>
          <w:iCs/>
          <w:sz w:val="22"/>
          <w:szCs w:val="22"/>
        </w:rPr>
        <w:t xml:space="preserve">or monetary </w:t>
      </w:r>
      <w:r w:rsidR="007D62C7" w:rsidRPr="00DD616F">
        <w:rPr>
          <w:iCs/>
          <w:sz w:val="22"/>
          <w:szCs w:val="22"/>
        </w:rPr>
        <w:t xml:space="preserve">donations </w:t>
      </w:r>
      <w:r w:rsidRPr="00DD616F">
        <w:rPr>
          <w:iCs/>
          <w:sz w:val="22"/>
          <w:szCs w:val="22"/>
        </w:rPr>
        <w:t xml:space="preserve">will be used to fill the baskets and for other </w:t>
      </w:r>
      <w:r w:rsidR="00282E2B" w:rsidRPr="00DD616F">
        <w:rPr>
          <w:iCs/>
          <w:sz w:val="22"/>
          <w:szCs w:val="22"/>
        </w:rPr>
        <w:t>prizes and</w:t>
      </w:r>
      <w:r w:rsidRPr="00DD616F">
        <w:rPr>
          <w:iCs/>
          <w:sz w:val="22"/>
          <w:szCs w:val="22"/>
        </w:rPr>
        <w:t xml:space="preserve"> will be listed in our program and announced during the event.</w:t>
      </w:r>
    </w:p>
    <w:p w14:paraId="7F18B82F" w14:textId="77777777" w:rsidR="003C35F0" w:rsidRPr="00DD616F" w:rsidRDefault="003C35F0" w:rsidP="00A01C13">
      <w:pPr>
        <w:jc w:val="both"/>
        <w:rPr>
          <w:sz w:val="22"/>
          <w:szCs w:val="22"/>
        </w:rPr>
      </w:pPr>
    </w:p>
    <w:p w14:paraId="725EE5BF" w14:textId="77777777" w:rsidR="001B4082" w:rsidRPr="00DD616F" w:rsidRDefault="003C35F0" w:rsidP="00A01C13">
      <w:pPr>
        <w:jc w:val="both"/>
        <w:rPr>
          <w:sz w:val="22"/>
          <w:szCs w:val="22"/>
        </w:rPr>
      </w:pPr>
      <w:r w:rsidRPr="00DD616F">
        <w:rPr>
          <w:sz w:val="22"/>
          <w:szCs w:val="22"/>
        </w:rPr>
        <w:t>We are a non-profit preschool and c</w:t>
      </w:r>
      <w:r w:rsidR="00C049F2" w:rsidRPr="00DD616F">
        <w:rPr>
          <w:sz w:val="22"/>
          <w:szCs w:val="22"/>
        </w:rPr>
        <w:t xml:space="preserve">ontributing to this event is Tax Deductible! </w:t>
      </w:r>
      <w:r w:rsidRPr="00DD616F">
        <w:rPr>
          <w:sz w:val="22"/>
          <w:szCs w:val="22"/>
        </w:rPr>
        <w:t xml:space="preserve">    </w:t>
      </w:r>
      <w:r w:rsidR="00C049F2" w:rsidRPr="00DD616F">
        <w:rPr>
          <w:b/>
          <w:sz w:val="22"/>
          <w:szCs w:val="22"/>
        </w:rPr>
        <w:t>O</w:t>
      </w:r>
      <w:r w:rsidR="001B4082" w:rsidRPr="00DD616F">
        <w:rPr>
          <w:b/>
          <w:sz w:val="22"/>
          <w:szCs w:val="22"/>
        </w:rPr>
        <w:t>ur Tax ID# is - 52-6082246.</w:t>
      </w:r>
    </w:p>
    <w:p w14:paraId="3DA0C833" w14:textId="77777777" w:rsidR="00C049F2" w:rsidRPr="00DD616F" w:rsidRDefault="00C049F2" w:rsidP="00A01C13">
      <w:pPr>
        <w:jc w:val="both"/>
        <w:rPr>
          <w:sz w:val="22"/>
          <w:szCs w:val="22"/>
        </w:rPr>
      </w:pPr>
    </w:p>
    <w:p w14:paraId="5C2D1116" w14:textId="77777777" w:rsidR="001B4082" w:rsidRPr="00DD616F" w:rsidRDefault="001B4082" w:rsidP="00A01C13">
      <w:pPr>
        <w:jc w:val="both"/>
        <w:rPr>
          <w:sz w:val="22"/>
          <w:szCs w:val="22"/>
        </w:rPr>
      </w:pPr>
      <w:r w:rsidRPr="00DD616F">
        <w:rPr>
          <w:sz w:val="22"/>
          <w:szCs w:val="22"/>
        </w:rPr>
        <w:t>Donations can be mailed to:   Perry Hall Children’s Center</w:t>
      </w:r>
    </w:p>
    <w:p w14:paraId="47F55A8C" w14:textId="77777777" w:rsidR="001B4082" w:rsidRPr="00DD616F" w:rsidRDefault="001B4082" w:rsidP="00A01C13">
      <w:pPr>
        <w:jc w:val="both"/>
        <w:rPr>
          <w:sz w:val="22"/>
          <w:szCs w:val="22"/>
        </w:rPr>
      </w:pPr>
      <w:r w:rsidRPr="00DD616F">
        <w:rPr>
          <w:sz w:val="22"/>
          <w:szCs w:val="22"/>
        </w:rPr>
        <w:tab/>
      </w:r>
      <w:r w:rsidRPr="00DD616F">
        <w:rPr>
          <w:sz w:val="22"/>
          <w:szCs w:val="22"/>
        </w:rPr>
        <w:tab/>
      </w:r>
      <w:r w:rsidRPr="00DD616F">
        <w:rPr>
          <w:sz w:val="22"/>
          <w:szCs w:val="22"/>
        </w:rPr>
        <w:tab/>
      </w:r>
      <w:r w:rsidR="003C35F0" w:rsidRPr="00DD616F">
        <w:rPr>
          <w:sz w:val="22"/>
          <w:szCs w:val="22"/>
        </w:rPr>
        <w:t xml:space="preserve">      </w:t>
      </w:r>
      <w:r w:rsidRPr="00DD616F">
        <w:rPr>
          <w:sz w:val="22"/>
          <w:szCs w:val="22"/>
        </w:rPr>
        <w:t>9534 Belair Road, Baltimore, MD 21236</w:t>
      </w:r>
    </w:p>
    <w:p w14:paraId="2A9F99BB" w14:textId="77777777" w:rsidR="001B4082" w:rsidRPr="00DD616F" w:rsidRDefault="001B4082" w:rsidP="00A01C13">
      <w:pPr>
        <w:jc w:val="both"/>
        <w:rPr>
          <w:sz w:val="22"/>
          <w:szCs w:val="22"/>
        </w:rPr>
      </w:pPr>
      <w:r w:rsidRPr="00DD616F">
        <w:rPr>
          <w:sz w:val="22"/>
          <w:szCs w:val="22"/>
        </w:rPr>
        <w:tab/>
      </w:r>
      <w:r w:rsidRPr="00DD616F">
        <w:rPr>
          <w:sz w:val="22"/>
          <w:szCs w:val="22"/>
        </w:rPr>
        <w:tab/>
      </w:r>
      <w:r w:rsidRPr="00DD616F">
        <w:rPr>
          <w:sz w:val="22"/>
          <w:szCs w:val="22"/>
        </w:rPr>
        <w:tab/>
      </w:r>
      <w:r w:rsidR="003C35F0" w:rsidRPr="00DD616F">
        <w:rPr>
          <w:sz w:val="22"/>
          <w:szCs w:val="22"/>
        </w:rPr>
        <w:t xml:space="preserve">      </w:t>
      </w:r>
      <w:r w:rsidRPr="00DD616F">
        <w:rPr>
          <w:sz w:val="22"/>
          <w:szCs w:val="22"/>
        </w:rPr>
        <w:t>Attn: Lindsay Pedersen- Fundraising Chair</w:t>
      </w:r>
    </w:p>
    <w:p w14:paraId="47D971DA" w14:textId="77777777" w:rsidR="001B4082" w:rsidRPr="00DD616F" w:rsidRDefault="001B4082" w:rsidP="00DD616F">
      <w:pPr>
        <w:rPr>
          <w:sz w:val="22"/>
          <w:szCs w:val="22"/>
        </w:rPr>
      </w:pPr>
    </w:p>
    <w:p w14:paraId="7BF186A4" w14:textId="2D23983A" w:rsidR="001B4082" w:rsidRPr="00DD616F" w:rsidRDefault="00C049F2" w:rsidP="00DD616F">
      <w:pPr>
        <w:rPr>
          <w:sz w:val="22"/>
          <w:szCs w:val="22"/>
        </w:rPr>
      </w:pPr>
      <w:r w:rsidRPr="00DD616F">
        <w:rPr>
          <w:sz w:val="22"/>
          <w:szCs w:val="22"/>
        </w:rPr>
        <w:t>We</w:t>
      </w:r>
      <w:r w:rsidR="001B4082" w:rsidRPr="00DD616F">
        <w:rPr>
          <w:sz w:val="22"/>
          <w:szCs w:val="22"/>
        </w:rPr>
        <w:t xml:space="preserve"> can </w:t>
      </w:r>
      <w:r w:rsidRPr="00DD616F">
        <w:rPr>
          <w:sz w:val="22"/>
          <w:szCs w:val="22"/>
        </w:rPr>
        <w:t xml:space="preserve">also </w:t>
      </w:r>
      <w:r w:rsidR="001B4082" w:rsidRPr="00DD616F">
        <w:rPr>
          <w:sz w:val="22"/>
          <w:szCs w:val="22"/>
        </w:rPr>
        <w:t xml:space="preserve">arrange </w:t>
      </w:r>
      <w:r w:rsidRPr="00DD616F">
        <w:rPr>
          <w:sz w:val="22"/>
          <w:szCs w:val="22"/>
        </w:rPr>
        <w:t>for collection of your donation</w:t>
      </w:r>
      <w:r w:rsidR="001B4082" w:rsidRPr="00DD616F">
        <w:rPr>
          <w:sz w:val="22"/>
          <w:szCs w:val="22"/>
        </w:rPr>
        <w:t>. Please contact Lindsay at</w:t>
      </w:r>
      <w:r w:rsidRPr="00DD616F">
        <w:rPr>
          <w:sz w:val="22"/>
          <w:szCs w:val="22"/>
        </w:rPr>
        <w:t xml:space="preserve"> 240-426-6117 or by email</w:t>
      </w:r>
      <w:r w:rsidR="00DD616F">
        <w:rPr>
          <w:sz w:val="22"/>
          <w:szCs w:val="22"/>
        </w:rPr>
        <w:t xml:space="preserve"> </w:t>
      </w:r>
      <w:r w:rsidR="00DD616F" w:rsidRPr="00DD616F">
        <w:rPr>
          <w:sz w:val="22"/>
          <w:szCs w:val="22"/>
        </w:rPr>
        <w:t>phccfundraising@phcccoop.org</w:t>
      </w:r>
      <w:r w:rsidR="001B4082" w:rsidRPr="00DD616F">
        <w:rPr>
          <w:sz w:val="22"/>
          <w:szCs w:val="22"/>
        </w:rPr>
        <w:t>.</w:t>
      </w:r>
    </w:p>
    <w:p w14:paraId="7BC74898" w14:textId="77777777" w:rsidR="00C049F2" w:rsidRPr="00DD616F" w:rsidRDefault="00C049F2" w:rsidP="00A01C13">
      <w:pPr>
        <w:jc w:val="both"/>
        <w:rPr>
          <w:sz w:val="22"/>
          <w:szCs w:val="22"/>
        </w:rPr>
      </w:pPr>
    </w:p>
    <w:p w14:paraId="2738FBB6" w14:textId="77777777" w:rsidR="00C049F2" w:rsidRPr="00DD616F" w:rsidRDefault="001B4082" w:rsidP="00A01C13">
      <w:pPr>
        <w:jc w:val="both"/>
        <w:rPr>
          <w:sz w:val="22"/>
          <w:szCs w:val="22"/>
        </w:rPr>
      </w:pPr>
      <w:r w:rsidRPr="00DD616F">
        <w:rPr>
          <w:sz w:val="22"/>
          <w:szCs w:val="22"/>
        </w:rPr>
        <w:t>THANK YOU</w:t>
      </w:r>
      <w:r w:rsidR="00755CC2" w:rsidRPr="00DD616F">
        <w:rPr>
          <w:sz w:val="22"/>
          <w:szCs w:val="22"/>
        </w:rPr>
        <w:t xml:space="preserve"> for your time and consideration</w:t>
      </w:r>
      <w:r w:rsidR="00DD10ED" w:rsidRPr="00DD616F">
        <w:rPr>
          <w:sz w:val="22"/>
          <w:szCs w:val="22"/>
        </w:rPr>
        <w:t xml:space="preserve">.  </w:t>
      </w:r>
      <w:r w:rsidRPr="00DD616F">
        <w:rPr>
          <w:sz w:val="22"/>
          <w:szCs w:val="22"/>
        </w:rPr>
        <w:t>If you have any questions or require additional information, please don’t hesitate to contact us.</w:t>
      </w:r>
    </w:p>
    <w:tbl>
      <w:tblPr>
        <w:tblStyle w:val="TableGrid"/>
        <w:tblpPr w:leftFromText="180" w:rightFromText="180" w:vertAnchor="text" w:horzAnchor="margin" w:tblpY="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9"/>
      </w:tblGrid>
      <w:tr w:rsidR="00512B1E" w14:paraId="751CD82A" w14:textId="77777777" w:rsidTr="002A6DBC">
        <w:tc>
          <w:tcPr>
            <w:tcW w:w="3788" w:type="dxa"/>
          </w:tcPr>
          <w:p w14:paraId="501D3EC5" w14:textId="77777777" w:rsidR="00512B1E" w:rsidRPr="002A6DBC" w:rsidRDefault="00512B1E" w:rsidP="002A6DBC">
            <w:pPr>
              <w:jc w:val="both"/>
              <w:rPr>
                <w:b/>
                <w:sz w:val="22"/>
                <w:szCs w:val="22"/>
              </w:rPr>
            </w:pPr>
            <w:r w:rsidRPr="002A6DBC">
              <w:rPr>
                <w:b/>
                <w:sz w:val="22"/>
                <w:szCs w:val="22"/>
              </w:rPr>
              <w:t xml:space="preserve">Lindsay Pedersen </w:t>
            </w:r>
          </w:p>
          <w:p w14:paraId="0CFDFA9D" w14:textId="77777777" w:rsidR="00512B1E" w:rsidRPr="002A6DBC" w:rsidRDefault="00512B1E" w:rsidP="002A6DBC">
            <w:pPr>
              <w:jc w:val="both"/>
              <w:rPr>
                <w:b/>
                <w:sz w:val="22"/>
                <w:szCs w:val="22"/>
              </w:rPr>
            </w:pPr>
            <w:r w:rsidRPr="002A6DBC">
              <w:rPr>
                <w:b/>
                <w:sz w:val="22"/>
                <w:szCs w:val="22"/>
              </w:rPr>
              <w:t xml:space="preserve">Fundraising Chair </w:t>
            </w:r>
          </w:p>
          <w:p w14:paraId="068413DC" w14:textId="77777777" w:rsidR="00512B1E" w:rsidRPr="002A6DBC" w:rsidRDefault="00512B1E" w:rsidP="002A6DBC">
            <w:pPr>
              <w:jc w:val="both"/>
              <w:rPr>
                <w:b/>
                <w:sz w:val="22"/>
                <w:szCs w:val="22"/>
              </w:rPr>
            </w:pPr>
            <w:r>
              <w:rPr>
                <w:b/>
                <w:sz w:val="22"/>
                <w:szCs w:val="22"/>
              </w:rPr>
              <w:t>240.42</w:t>
            </w:r>
            <w:r w:rsidRPr="002A6DBC">
              <w:rPr>
                <w:b/>
                <w:sz w:val="22"/>
                <w:szCs w:val="22"/>
              </w:rPr>
              <w:t>6.6117</w:t>
            </w:r>
          </w:p>
          <w:p w14:paraId="13FA8297" w14:textId="1607DC88" w:rsidR="00512B1E" w:rsidRPr="00DD616F" w:rsidRDefault="00DD616F" w:rsidP="002A6DBC">
            <w:pPr>
              <w:jc w:val="both"/>
              <w:rPr>
                <w:b/>
                <w:sz w:val="22"/>
                <w:szCs w:val="22"/>
              </w:rPr>
            </w:pPr>
            <w:r w:rsidRPr="00DD616F">
              <w:rPr>
                <w:b/>
                <w:sz w:val="22"/>
                <w:szCs w:val="22"/>
              </w:rPr>
              <w:t>phccfundraising@phcccoop.org</w:t>
            </w:r>
          </w:p>
        </w:tc>
        <w:tc>
          <w:tcPr>
            <w:tcW w:w="3789" w:type="dxa"/>
          </w:tcPr>
          <w:p w14:paraId="1AE3402E" w14:textId="77777777" w:rsidR="00512B1E" w:rsidRPr="002A6DBC" w:rsidRDefault="00512B1E" w:rsidP="002A6DBC">
            <w:pPr>
              <w:jc w:val="both"/>
              <w:rPr>
                <w:sz w:val="22"/>
                <w:szCs w:val="22"/>
              </w:rPr>
            </w:pPr>
            <w:r w:rsidRPr="002A6DBC">
              <w:rPr>
                <w:sz w:val="22"/>
                <w:szCs w:val="22"/>
              </w:rPr>
              <w:t>Karen Sipes</w:t>
            </w:r>
          </w:p>
          <w:p w14:paraId="1B21D39E" w14:textId="77777777" w:rsidR="00512B1E" w:rsidRPr="002A6DBC" w:rsidRDefault="00512B1E" w:rsidP="002A6DBC">
            <w:pPr>
              <w:jc w:val="both"/>
              <w:rPr>
                <w:sz w:val="22"/>
                <w:szCs w:val="22"/>
              </w:rPr>
            </w:pPr>
            <w:r w:rsidRPr="002A6DBC">
              <w:rPr>
                <w:sz w:val="22"/>
                <w:szCs w:val="22"/>
              </w:rPr>
              <w:t xml:space="preserve">Asst. Fundraising Chair </w:t>
            </w:r>
          </w:p>
          <w:p w14:paraId="7BC022FF" w14:textId="77777777" w:rsidR="00512B1E" w:rsidRPr="002A6DBC" w:rsidRDefault="00512B1E" w:rsidP="002A6DBC">
            <w:pPr>
              <w:jc w:val="both"/>
              <w:rPr>
                <w:sz w:val="22"/>
                <w:szCs w:val="22"/>
              </w:rPr>
            </w:pPr>
            <w:r w:rsidRPr="002A6DBC">
              <w:rPr>
                <w:sz w:val="22"/>
                <w:szCs w:val="22"/>
              </w:rPr>
              <w:t>732-598-6704</w:t>
            </w:r>
          </w:p>
          <w:p w14:paraId="150B7F3C" w14:textId="46A41C4E" w:rsidR="00512B1E" w:rsidRPr="002A6DBC" w:rsidRDefault="00512B1E" w:rsidP="002A6DBC">
            <w:pPr>
              <w:jc w:val="both"/>
              <w:rPr>
                <w:sz w:val="22"/>
                <w:szCs w:val="22"/>
              </w:rPr>
            </w:pPr>
          </w:p>
        </w:tc>
      </w:tr>
    </w:tbl>
    <w:p w14:paraId="6E9DCC60" w14:textId="77777777" w:rsidR="001B4082" w:rsidRDefault="001B4082" w:rsidP="002A6DBC">
      <w:pPr>
        <w:jc w:val="both"/>
        <w:rPr>
          <w:sz w:val="22"/>
          <w:szCs w:val="22"/>
        </w:rPr>
      </w:pPr>
    </w:p>
    <w:p w14:paraId="36B6684D" w14:textId="77777777" w:rsidR="00716C75" w:rsidRPr="002A6DBC" w:rsidRDefault="00716C75" w:rsidP="002A6DBC">
      <w:pPr>
        <w:jc w:val="both"/>
        <w:rPr>
          <w:sz w:val="22"/>
          <w:szCs w:val="22"/>
        </w:rPr>
      </w:pPr>
    </w:p>
    <w:sectPr w:rsidR="00716C75" w:rsidRPr="002A6DBC" w:rsidSect="001B4082">
      <w:headerReference w:type="default" r:id="rId10"/>
      <w:footerReference w:type="default" r:id="rId11"/>
      <w:pgSz w:w="12240" w:h="15840"/>
      <w:pgMar w:top="287" w:right="432" w:bottom="287" w:left="432" w:header="287" w:footer="28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10627" w14:textId="77777777" w:rsidR="00744EDE" w:rsidRDefault="00744EDE" w:rsidP="001B4082">
      <w:r>
        <w:separator/>
      </w:r>
    </w:p>
  </w:endnote>
  <w:endnote w:type="continuationSeparator" w:id="0">
    <w:p w14:paraId="58396BF6" w14:textId="77777777" w:rsidR="00744EDE" w:rsidRDefault="00744EDE" w:rsidP="001B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5280" w14:textId="77777777" w:rsidR="001B4082" w:rsidRDefault="001B4082">
    <w:pPr>
      <w:tabs>
        <w:tab w:val="center" w:pos="4320"/>
        <w:tab w:val="right" w:pos="8640"/>
      </w:tabs>
      <w:rPr>
        <w:kern w:val="0"/>
      </w:rPr>
    </w:pPr>
  </w:p>
  <w:p w14:paraId="7F44BD35" w14:textId="77777777" w:rsidR="001B4082" w:rsidRDefault="001B4082">
    <w:pPr>
      <w:tabs>
        <w:tab w:val="center" w:pos="4320"/>
        <w:tab w:val="right" w:pos="8640"/>
      </w:tabs>
      <w:rPr>
        <w:kern w:val="0"/>
      </w:rPr>
    </w:pPr>
  </w:p>
  <w:p w14:paraId="0B1B89C0" w14:textId="77777777" w:rsidR="001B4082" w:rsidRDefault="001B4082">
    <w:pPr>
      <w:tabs>
        <w:tab w:val="center" w:pos="4320"/>
        <w:tab w:val="right" w:pos="8640"/>
      </w:tabs>
      <w:rPr>
        <w:kern w:val="0"/>
      </w:rPr>
    </w:pPr>
  </w:p>
  <w:p w14:paraId="3A804904" w14:textId="77777777" w:rsidR="001B4082" w:rsidRDefault="001B4082">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342AF" w14:textId="77777777" w:rsidR="00744EDE" w:rsidRDefault="00744EDE" w:rsidP="001B4082">
      <w:r>
        <w:separator/>
      </w:r>
    </w:p>
  </w:footnote>
  <w:footnote w:type="continuationSeparator" w:id="0">
    <w:p w14:paraId="5D966C5A" w14:textId="77777777" w:rsidR="00744EDE" w:rsidRDefault="00744EDE" w:rsidP="001B4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735F3" w14:textId="77777777" w:rsidR="001B4082" w:rsidRDefault="001B4082">
    <w:pPr>
      <w:tabs>
        <w:tab w:val="center" w:pos="4320"/>
        <w:tab w:val="right" w:pos="8640"/>
      </w:tabs>
      <w:rPr>
        <w:kern w:val="0"/>
      </w:rPr>
    </w:pPr>
  </w:p>
  <w:p w14:paraId="0FBD765C" w14:textId="77777777" w:rsidR="001B4082" w:rsidRDefault="001B4082">
    <w:pPr>
      <w:tabs>
        <w:tab w:val="center" w:pos="4320"/>
        <w:tab w:val="right" w:pos="8640"/>
      </w:tabs>
      <w:rPr>
        <w:kern w:val="0"/>
      </w:rPr>
    </w:pPr>
  </w:p>
  <w:p w14:paraId="72725B0B" w14:textId="77777777" w:rsidR="001B4082" w:rsidRDefault="001B4082">
    <w:pPr>
      <w:tabs>
        <w:tab w:val="center" w:pos="4320"/>
        <w:tab w:val="right" w:pos="8640"/>
      </w:tabs>
      <w:rPr>
        <w:kern w:val="0"/>
      </w:rPr>
    </w:pPr>
  </w:p>
  <w:p w14:paraId="281BBAF8" w14:textId="77777777" w:rsidR="001B4082" w:rsidRDefault="001B4082">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B4082"/>
    <w:rsid w:val="00067D57"/>
    <w:rsid w:val="00073A58"/>
    <w:rsid w:val="000F300C"/>
    <w:rsid w:val="001744A4"/>
    <w:rsid w:val="001A1405"/>
    <w:rsid w:val="001B4082"/>
    <w:rsid w:val="001D441D"/>
    <w:rsid w:val="00282E2B"/>
    <w:rsid w:val="0029190C"/>
    <w:rsid w:val="002A6DBC"/>
    <w:rsid w:val="002B5BEB"/>
    <w:rsid w:val="002D2D2C"/>
    <w:rsid w:val="00341080"/>
    <w:rsid w:val="00341EF2"/>
    <w:rsid w:val="003C35F0"/>
    <w:rsid w:val="00400CF0"/>
    <w:rsid w:val="004D00B0"/>
    <w:rsid w:val="004D5220"/>
    <w:rsid w:val="00512B1E"/>
    <w:rsid w:val="00590BFE"/>
    <w:rsid w:val="0066106A"/>
    <w:rsid w:val="00696263"/>
    <w:rsid w:val="006C1DDC"/>
    <w:rsid w:val="006F4C00"/>
    <w:rsid w:val="00716C75"/>
    <w:rsid w:val="00730DEB"/>
    <w:rsid w:val="00733CF1"/>
    <w:rsid w:val="00744EDE"/>
    <w:rsid w:val="00755CC2"/>
    <w:rsid w:val="00786BD1"/>
    <w:rsid w:val="007D62C7"/>
    <w:rsid w:val="00883446"/>
    <w:rsid w:val="008C3A39"/>
    <w:rsid w:val="008C6334"/>
    <w:rsid w:val="008E1F8A"/>
    <w:rsid w:val="00954E40"/>
    <w:rsid w:val="00973B75"/>
    <w:rsid w:val="0098710A"/>
    <w:rsid w:val="009914EF"/>
    <w:rsid w:val="00993391"/>
    <w:rsid w:val="00A01C13"/>
    <w:rsid w:val="00C049F2"/>
    <w:rsid w:val="00C546E3"/>
    <w:rsid w:val="00D61A86"/>
    <w:rsid w:val="00D81249"/>
    <w:rsid w:val="00DD10ED"/>
    <w:rsid w:val="00DD616F"/>
    <w:rsid w:val="00DE7FC0"/>
    <w:rsid w:val="00E047BB"/>
    <w:rsid w:val="00E32D43"/>
    <w:rsid w:val="00E72707"/>
    <w:rsid w:val="00EC56DD"/>
    <w:rsid w:val="00EE0455"/>
    <w:rsid w:val="00F327BA"/>
    <w:rsid w:val="00F4065D"/>
    <w:rsid w:val="00F7262B"/>
    <w:rsid w:val="00FA10B2"/>
    <w:rsid w:val="00FA4CDD"/>
    <w:rsid w:val="00FC0433"/>
    <w:rsid w:val="00FC6CF4"/>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C9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F2"/>
    <w:rPr>
      <w:color w:val="0000FF" w:themeColor="hyperlink"/>
      <w:u w:val="single"/>
    </w:rPr>
  </w:style>
  <w:style w:type="character" w:customStyle="1" w:styleId="Mention">
    <w:name w:val="Mention"/>
    <w:basedOn w:val="DefaultParagraphFont"/>
    <w:uiPriority w:val="99"/>
    <w:semiHidden/>
    <w:unhideWhenUsed/>
    <w:rsid w:val="00C049F2"/>
    <w:rPr>
      <w:color w:val="2B579A"/>
      <w:shd w:val="clear" w:color="auto" w:fill="E6E6E6"/>
    </w:rPr>
  </w:style>
  <w:style w:type="paragraph" w:styleId="BalloonText">
    <w:name w:val="Balloon Text"/>
    <w:basedOn w:val="Normal"/>
    <w:link w:val="BalloonTextChar"/>
    <w:uiPriority w:val="99"/>
    <w:semiHidden/>
    <w:unhideWhenUsed/>
    <w:rsid w:val="00341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F2"/>
    <w:rPr>
      <w:rFonts w:ascii="Segoe UI" w:hAnsi="Segoe UI" w:cs="Segoe UI"/>
      <w:kern w:val="28"/>
      <w:sz w:val="18"/>
      <w:szCs w:val="18"/>
    </w:rPr>
  </w:style>
  <w:style w:type="table" w:styleId="TableGrid">
    <w:name w:val="Table Grid"/>
    <w:basedOn w:val="TableNormal"/>
    <w:uiPriority w:val="59"/>
    <w:rsid w:val="00FD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9F2"/>
    <w:rPr>
      <w:color w:val="0000FF" w:themeColor="hyperlink"/>
      <w:u w:val="single"/>
    </w:rPr>
  </w:style>
  <w:style w:type="character" w:customStyle="1" w:styleId="Mention">
    <w:name w:val="Mention"/>
    <w:basedOn w:val="DefaultParagraphFont"/>
    <w:uiPriority w:val="99"/>
    <w:semiHidden/>
    <w:unhideWhenUsed/>
    <w:rsid w:val="00C049F2"/>
    <w:rPr>
      <w:color w:val="2B579A"/>
      <w:shd w:val="clear" w:color="auto" w:fill="E6E6E6"/>
    </w:rPr>
  </w:style>
  <w:style w:type="paragraph" w:styleId="BalloonText">
    <w:name w:val="Balloon Text"/>
    <w:basedOn w:val="Normal"/>
    <w:link w:val="BalloonTextChar"/>
    <w:uiPriority w:val="99"/>
    <w:semiHidden/>
    <w:unhideWhenUsed/>
    <w:rsid w:val="00341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F2"/>
    <w:rPr>
      <w:rFonts w:ascii="Segoe UI" w:hAnsi="Segoe UI" w:cs="Segoe UI"/>
      <w:kern w:val="28"/>
      <w:sz w:val="18"/>
      <w:szCs w:val="18"/>
    </w:rPr>
  </w:style>
  <w:style w:type="table" w:styleId="TableGrid">
    <w:name w:val="Table Grid"/>
    <w:basedOn w:val="TableNormal"/>
    <w:uiPriority w:val="59"/>
    <w:rsid w:val="00FD6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3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hccco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Pedersen</dc:creator>
  <cp:lastModifiedBy>Kathleen Miller</cp:lastModifiedBy>
  <cp:revision>2</cp:revision>
  <cp:lastPrinted>2018-06-18T19:24:00Z</cp:lastPrinted>
  <dcterms:created xsi:type="dcterms:W3CDTF">2018-08-13T20:46:00Z</dcterms:created>
  <dcterms:modified xsi:type="dcterms:W3CDTF">2018-08-13T20:46:00Z</dcterms:modified>
</cp:coreProperties>
</file>